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A4760" w14:textId="5B94C062" w:rsidR="009A1D01" w:rsidRPr="009A1D01" w:rsidRDefault="009A1D01" w:rsidP="00AB3D15">
      <w:pPr>
        <w:rPr>
          <w:rFonts w:ascii="Arial" w:hAnsi="Arial" w:cs="Arial"/>
          <w:b/>
          <w:bCs/>
          <w:sz w:val="32"/>
          <w:szCs w:val="32"/>
        </w:rPr>
      </w:pPr>
      <w:r w:rsidRPr="009A1D01">
        <w:rPr>
          <w:rFonts w:ascii="Arial" w:hAnsi="Arial" w:cs="Arial"/>
          <w:b/>
          <w:bCs/>
          <w:sz w:val="32"/>
          <w:szCs w:val="32"/>
        </w:rPr>
        <w:t>Comms Unplugged/CIPR Health webinar 2</w:t>
      </w:r>
      <w:r>
        <w:rPr>
          <w:rFonts w:ascii="Arial" w:hAnsi="Arial" w:cs="Arial"/>
          <w:b/>
          <w:bCs/>
          <w:sz w:val="32"/>
          <w:szCs w:val="32"/>
        </w:rPr>
        <w:t xml:space="preserve"> (17 June 2020)</w:t>
      </w:r>
      <w:r w:rsidRPr="009A1D01">
        <w:rPr>
          <w:rFonts w:ascii="Arial" w:hAnsi="Arial" w:cs="Arial"/>
          <w:b/>
          <w:bCs/>
          <w:sz w:val="32"/>
          <w:szCs w:val="32"/>
        </w:rPr>
        <w:t xml:space="preserve"> – resources from the chat</w:t>
      </w:r>
    </w:p>
    <w:p w14:paraId="0D92DBB9" w14:textId="2CE439CD" w:rsidR="00B12A91" w:rsidRPr="009A1D01" w:rsidRDefault="00B12A91" w:rsidP="00AB3D15">
      <w:pPr>
        <w:rPr>
          <w:rFonts w:ascii="Arial" w:hAnsi="Arial" w:cs="Arial"/>
          <w:b/>
          <w:bCs/>
          <w:sz w:val="24"/>
          <w:szCs w:val="24"/>
        </w:rPr>
      </w:pPr>
      <w:r w:rsidRPr="009A1D01">
        <w:rPr>
          <w:rFonts w:ascii="Arial" w:hAnsi="Arial" w:cs="Arial"/>
          <w:b/>
          <w:bCs/>
          <w:sz w:val="24"/>
          <w:szCs w:val="24"/>
        </w:rPr>
        <w:t xml:space="preserve">Book </w:t>
      </w:r>
      <w:r w:rsidR="009A1D01">
        <w:rPr>
          <w:rFonts w:ascii="Arial" w:hAnsi="Arial" w:cs="Arial"/>
          <w:b/>
          <w:bCs/>
          <w:sz w:val="24"/>
          <w:szCs w:val="24"/>
        </w:rPr>
        <w:t xml:space="preserve">and author </w:t>
      </w:r>
      <w:r w:rsidRPr="009A1D01">
        <w:rPr>
          <w:rFonts w:ascii="Arial" w:hAnsi="Arial" w:cs="Arial"/>
          <w:b/>
          <w:bCs/>
          <w:sz w:val="24"/>
          <w:szCs w:val="24"/>
        </w:rPr>
        <w:t>recommendations</w:t>
      </w:r>
    </w:p>
    <w:p w14:paraId="3BA69748" w14:textId="29DFD779" w:rsidR="009A1D01" w:rsidRPr="008B289C" w:rsidRDefault="009A1D01" w:rsidP="008B28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89C">
        <w:rPr>
          <w:rFonts w:ascii="Arial" w:hAnsi="Arial" w:cs="Arial"/>
          <w:sz w:val="24"/>
          <w:szCs w:val="24"/>
        </w:rPr>
        <w:t>Note</w:t>
      </w:r>
      <w:r w:rsidR="008B289C">
        <w:rPr>
          <w:rFonts w:ascii="Arial" w:hAnsi="Arial" w:cs="Arial"/>
          <w:sz w:val="24"/>
          <w:szCs w:val="24"/>
        </w:rPr>
        <w:t>s</w:t>
      </w:r>
      <w:r w:rsidRPr="008B289C">
        <w:rPr>
          <w:rFonts w:ascii="Arial" w:hAnsi="Arial" w:cs="Arial"/>
          <w:sz w:val="24"/>
          <w:szCs w:val="24"/>
        </w:rPr>
        <w:t xml:space="preserve"> on a nervous planet by Matt Haig</w:t>
      </w:r>
      <w:r w:rsidRPr="008B289C">
        <w:rPr>
          <w:rFonts w:ascii="Arial" w:hAnsi="Arial" w:cs="Arial"/>
          <w:sz w:val="24"/>
          <w:szCs w:val="24"/>
        </w:rPr>
        <w:t xml:space="preserve"> </w:t>
      </w:r>
    </w:p>
    <w:p w14:paraId="71963D59" w14:textId="229B5207" w:rsidR="00B12A91" w:rsidRPr="008B289C" w:rsidRDefault="009A1D01" w:rsidP="008B28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89C">
        <w:rPr>
          <w:rFonts w:ascii="Arial" w:hAnsi="Arial" w:cs="Arial"/>
          <w:sz w:val="24"/>
          <w:szCs w:val="24"/>
        </w:rPr>
        <w:t>Essentialism by Greg McKeown</w:t>
      </w:r>
    </w:p>
    <w:p w14:paraId="21597FDD" w14:textId="15985401" w:rsidR="009A1D01" w:rsidRPr="008B289C" w:rsidRDefault="009A1D01" w:rsidP="008B28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89C">
        <w:rPr>
          <w:rFonts w:ascii="Arial" w:hAnsi="Arial" w:cs="Arial"/>
          <w:sz w:val="24"/>
          <w:szCs w:val="24"/>
        </w:rPr>
        <w:t xml:space="preserve">Dare to Lead </w:t>
      </w:r>
      <w:r w:rsidRPr="008B289C">
        <w:rPr>
          <w:rFonts w:ascii="Arial" w:hAnsi="Arial" w:cs="Arial"/>
          <w:sz w:val="24"/>
          <w:szCs w:val="24"/>
        </w:rPr>
        <w:t xml:space="preserve">by </w:t>
      </w:r>
      <w:proofErr w:type="spellStart"/>
      <w:r w:rsidRPr="008B289C">
        <w:rPr>
          <w:rFonts w:ascii="Arial" w:hAnsi="Arial" w:cs="Arial"/>
          <w:sz w:val="24"/>
          <w:szCs w:val="24"/>
        </w:rPr>
        <w:t>Brene</w:t>
      </w:r>
      <w:proofErr w:type="spellEnd"/>
      <w:r w:rsidRPr="008B289C">
        <w:rPr>
          <w:rFonts w:ascii="Arial" w:hAnsi="Arial" w:cs="Arial"/>
          <w:sz w:val="24"/>
          <w:szCs w:val="24"/>
        </w:rPr>
        <w:t xml:space="preserve"> Brown </w:t>
      </w:r>
    </w:p>
    <w:p w14:paraId="5D9167A4" w14:textId="77777777" w:rsidR="009A1D01" w:rsidRPr="008B289C" w:rsidRDefault="009A1D01" w:rsidP="008B28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89C">
        <w:rPr>
          <w:rFonts w:ascii="Arial" w:hAnsi="Arial" w:cs="Arial"/>
          <w:sz w:val="24"/>
          <w:szCs w:val="24"/>
        </w:rPr>
        <w:t>Simon Sinek</w:t>
      </w:r>
      <w:r w:rsidRPr="008B289C">
        <w:rPr>
          <w:rFonts w:ascii="Arial" w:hAnsi="Arial" w:cs="Arial"/>
          <w:sz w:val="24"/>
          <w:szCs w:val="24"/>
        </w:rPr>
        <w:t xml:space="preserve"> </w:t>
      </w:r>
    </w:p>
    <w:p w14:paraId="4E3DE796" w14:textId="735B45AC" w:rsidR="009A1D01" w:rsidRPr="008B289C" w:rsidRDefault="008B289C" w:rsidP="008B28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89C">
        <w:rPr>
          <w:rFonts w:ascii="Arial" w:hAnsi="Arial" w:cs="Arial"/>
          <w:sz w:val="24"/>
          <w:szCs w:val="24"/>
        </w:rPr>
        <w:t>Crisis Communications Strategies by Amanda Coleman. U</w:t>
      </w:r>
      <w:r w:rsidR="009A1D01" w:rsidRPr="008B289C">
        <w:rPr>
          <w:rFonts w:ascii="Arial" w:hAnsi="Arial" w:cs="Arial"/>
          <w:sz w:val="24"/>
          <w:szCs w:val="24"/>
        </w:rPr>
        <w:t>se code CIPR25 you get a 25 per cent discount.</w:t>
      </w:r>
      <w:r w:rsidR="009A1D01" w:rsidRPr="008B289C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A277B9">
          <w:rPr>
            <w:rStyle w:val="Hyperlink"/>
            <w:rFonts w:ascii="Arial" w:hAnsi="Arial" w:cs="Arial"/>
            <w:sz w:val="24"/>
            <w:szCs w:val="24"/>
          </w:rPr>
          <w:t>https://www.koganpage.com/product/crisis-communication-strategies-9781789662900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8D940ED" w14:textId="018B0B52" w:rsidR="00B12A91" w:rsidRPr="009A1D01" w:rsidRDefault="00B12A91" w:rsidP="00AB3D15">
      <w:pPr>
        <w:rPr>
          <w:rFonts w:ascii="Arial" w:hAnsi="Arial" w:cs="Arial"/>
          <w:b/>
          <w:bCs/>
          <w:sz w:val="24"/>
          <w:szCs w:val="24"/>
        </w:rPr>
      </w:pPr>
      <w:r w:rsidRPr="009A1D01">
        <w:rPr>
          <w:rFonts w:ascii="Arial" w:hAnsi="Arial" w:cs="Arial"/>
          <w:b/>
          <w:bCs/>
          <w:sz w:val="24"/>
          <w:szCs w:val="24"/>
        </w:rPr>
        <w:t>Podcasts</w:t>
      </w:r>
    </w:p>
    <w:p w14:paraId="7AECE958" w14:textId="08F86FB5" w:rsidR="009A1D01" w:rsidRPr="008B289C" w:rsidRDefault="009A1D01" w:rsidP="008B289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289C">
        <w:rPr>
          <w:rFonts w:ascii="Arial" w:hAnsi="Arial" w:cs="Arial"/>
          <w:sz w:val="24"/>
          <w:szCs w:val="24"/>
        </w:rPr>
        <w:t>Ten Words by Jeremy Waite.</w:t>
      </w:r>
      <w:r w:rsidRPr="008B289C">
        <w:rPr>
          <w:rFonts w:ascii="Arial" w:hAnsi="Arial" w:cs="Arial"/>
          <w:sz w:val="24"/>
          <w:szCs w:val="24"/>
        </w:rPr>
        <w:t xml:space="preserve"> </w:t>
      </w:r>
    </w:p>
    <w:p w14:paraId="38905780" w14:textId="1714FFF3" w:rsidR="00B12A91" w:rsidRPr="008B289C" w:rsidRDefault="008B289C" w:rsidP="008B289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6" w:history="1">
        <w:r w:rsidRPr="00A277B9">
          <w:rPr>
            <w:rStyle w:val="Hyperlink"/>
            <w:rFonts w:ascii="Arial" w:hAnsi="Arial" w:cs="Arial"/>
            <w:sz w:val="24"/>
            <w:szCs w:val="24"/>
          </w:rPr>
          <w:t>https://podcasts.apple.com/gb/podcast/unlocking-us-with-bren%C3%A9-brown/id1494350511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9A1D01" w:rsidRPr="008B289C">
        <w:rPr>
          <w:rFonts w:ascii="Arial" w:hAnsi="Arial" w:cs="Arial"/>
          <w:sz w:val="24"/>
          <w:szCs w:val="24"/>
        </w:rPr>
        <w:t xml:space="preserve"> </w:t>
      </w:r>
    </w:p>
    <w:p w14:paraId="7B956D6C" w14:textId="2FB4AF41" w:rsidR="00B12A91" w:rsidRPr="009A1D01" w:rsidRDefault="00B12A91" w:rsidP="00AB3D15">
      <w:pPr>
        <w:rPr>
          <w:rFonts w:ascii="Arial" w:hAnsi="Arial" w:cs="Arial"/>
          <w:b/>
          <w:bCs/>
          <w:sz w:val="24"/>
          <w:szCs w:val="24"/>
        </w:rPr>
      </w:pPr>
      <w:r w:rsidRPr="009A1D01">
        <w:rPr>
          <w:rFonts w:ascii="Arial" w:hAnsi="Arial" w:cs="Arial"/>
          <w:b/>
          <w:bCs/>
          <w:sz w:val="24"/>
          <w:szCs w:val="24"/>
        </w:rPr>
        <w:t>Twitter feeds</w:t>
      </w:r>
    </w:p>
    <w:p w14:paraId="41B40DD4" w14:textId="05733A83" w:rsidR="009A1D01" w:rsidRDefault="008B289C" w:rsidP="008B289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B289C">
        <w:rPr>
          <w:rFonts w:ascii="Arial" w:hAnsi="Arial" w:cs="Arial"/>
          <w:sz w:val="24"/>
          <w:szCs w:val="24"/>
        </w:rPr>
        <w:t xml:space="preserve">Joe Crossland our birdsong guru: </w:t>
      </w:r>
      <w:hyperlink r:id="rId7" w:history="1">
        <w:r w:rsidR="009A1D01" w:rsidRPr="003F7F18">
          <w:rPr>
            <w:rStyle w:val="Hyperlink"/>
            <w:rFonts w:ascii="Arial" w:hAnsi="Arial" w:cs="Arial"/>
            <w:sz w:val="24"/>
            <w:szCs w:val="24"/>
          </w:rPr>
          <w:t>@foggiebee</w:t>
        </w:r>
      </w:hyperlink>
    </w:p>
    <w:p w14:paraId="309861E6" w14:textId="118494C9" w:rsidR="003F7F18" w:rsidRPr="008B289C" w:rsidRDefault="003F7F18" w:rsidP="008B289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Joe’s Twitter thread on the birds he described and good accounts to follow: </w:t>
      </w:r>
      <w:hyperlink r:id="rId8" w:history="1">
        <w:r w:rsidRPr="003F7F18">
          <w:rPr>
            <w:rStyle w:val="Hyperlink"/>
            <w:rFonts w:ascii="Arial" w:hAnsi="Arial" w:cs="Arial"/>
            <w:sz w:val="24"/>
            <w:szCs w:val="24"/>
          </w:rPr>
          <w:t>https://twitter.com/foggiebee/status/1273220182475976705</w:t>
        </w:r>
      </w:hyperlink>
    </w:p>
    <w:p w14:paraId="531B83B8" w14:textId="3A865E33" w:rsidR="009A1D01" w:rsidRPr="009A1D01" w:rsidRDefault="009A1D01" w:rsidP="00AB3D15">
      <w:pPr>
        <w:rPr>
          <w:rFonts w:ascii="Arial" w:hAnsi="Arial" w:cs="Arial"/>
          <w:b/>
          <w:bCs/>
          <w:sz w:val="24"/>
          <w:szCs w:val="24"/>
        </w:rPr>
      </w:pPr>
      <w:r w:rsidRPr="009A1D01">
        <w:rPr>
          <w:rFonts w:ascii="Arial" w:hAnsi="Arial" w:cs="Arial"/>
          <w:b/>
          <w:bCs/>
          <w:sz w:val="24"/>
          <w:szCs w:val="24"/>
        </w:rPr>
        <w:t>Blogs and blog posts</w:t>
      </w:r>
    </w:p>
    <w:p w14:paraId="45FA41CE" w14:textId="0E91746A" w:rsidR="009A1D01" w:rsidRPr="008B289C" w:rsidRDefault="009A1D01" w:rsidP="008B289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B289C">
        <w:rPr>
          <w:rFonts w:ascii="Arial" w:hAnsi="Arial" w:cs="Arial"/>
          <w:sz w:val="24"/>
          <w:szCs w:val="24"/>
        </w:rPr>
        <w:t>Influencing tips</w:t>
      </w:r>
      <w:r w:rsidR="008B289C" w:rsidRPr="008B289C">
        <w:rPr>
          <w:rFonts w:ascii="Arial" w:hAnsi="Arial" w:cs="Arial"/>
          <w:sz w:val="24"/>
          <w:szCs w:val="24"/>
        </w:rPr>
        <w:t xml:space="preserve"> from Jenni Field</w:t>
      </w:r>
      <w:r w:rsidRPr="008B289C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8B289C" w:rsidRPr="00A277B9">
          <w:rPr>
            <w:rStyle w:val="Hyperlink"/>
            <w:rFonts w:ascii="Arial" w:hAnsi="Arial" w:cs="Arial"/>
            <w:sz w:val="24"/>
            <w:szCs w:val="24"/>
          </w:rPr>
          <w:t>https://redefiningcomms.com/blog/the-role-of-the-communicator-in-influence-and-leadership</w:t>
        </w:r>
      </w:hyperlink>
      <w:r w:rsidR="008B289C">
        <w:rPr>
          <w:rFonts w:ascii="Arial" w:hAnsi="Arial" w:cs="Arial"/>
          <w:sz w:val="24"/>
          <w:szCs w:val="24"/>
        </w:rPr>
        <w:t xml:space="preserve"> </w:t>
      </w:r>
    </w:p>
    <w:p w14:paraId="194D3951" w14:textId="76B06221" w:rsidR="009A1D01" w:rsidRPr="009A1D01" w:rsidRDefault="009A1D01" w:rsidP="00AB3D15">
      <w:pPr>
        <w:rPr>
          <w:rFonts w:ascii="Arial" w:hAnsi="Arial" w:cs="Arial"/>
          <w:b/>
          <w:bCs/>
          <w:sz w:val="24"/>
          <w:szCs w:val="24"/>
        </w:rPr>
      </w:pPr>
      <w:r w:rsidRPr="009A1D01">
        <w:rPr>
          <w:rFonts w:ascii="Arial" w:hAnsi="Arial" w:cs="Arial"/>
          <w:b/>
          <w:bCs/>
          <w:sz w:val="24"/>
          <w:szCs w:val="24"/>
        </w:rPr>
        <w:t>Other info and ideas</w:t>
      </w:r>
    </w:p>
    <w:p w14:paraId="7521E0A9" w14:textId="6BB63945" w:rsidR="009A1D01" w:rsidRPr="008B289C" w:rsidRDefault="008B289C" w:rsidP="008B289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B289C">
        <w:rPr>
          <w:rFonts w:ascii="Arial" w:hAnsi="Arial" w:cs="Arial"/>
          <w:sz w:val="24"/>
          <w:szCs w:val="24"/>
        </w:rPr>
        <w:t>L</w:t>
      </w:r>
      <w:r w:rsidR="009A1D01" w:rsidRPr="008B289C">
        <w:rPr>
          <w:rFonts w:ascii="Arial" w:hAnsi="Arial" w:cs="Arial"/>
          <w:sz w:val="24"/>
          <w:szCs w:val="24"/>
        </w:rPr>
        <w:t>earn</w:t>
      </w:r>
      <w:r w:rsidRPr="008B289C">
        <w:rPr>
          <w:rFonts w:ascii="Arial" w:hAnsi="Arial" w:cs="Arial"/>
          <w:sz w:val="24"/>
          <w:szCs w:val="24"/>
        </w:rPr>
        <w:t xml:space="preserve"> a</w:t>
      </w:r>
      <w:r w:rsidR="009A1D01" w:rsidRPr="008B289C">
        <w:rPr>
          <w:rFonts w:ascii="Arial" w:hAnsi="Arial" w:cs="Arial"/>
          <w:sz w:val="24"/>
          <w:szCs w:val="24"/>
        </w:rPr>
        <w:t xml:space="preserve"> language</w:t>
      </w:r>
      <w:r w:rsidRPr="008B289C">
        <w:rPr>
          <w:rFonts w:ascii="Arial" w:hAnsi="Arial" w:cs="Arial"/>
          <w:sz w:val="24"/>
          <w:szCs w:val="24"/>
        </w:rPr>
        <w:t>:</w:t>
      </w:r>
      <w:r w:rsidR="009A1D01" w:rsidRPr="008B289C">
        <w:rPr>
          <w:rFonts w:ascii="Arial" w:hAnsi="Arial" w:cs="Arial"/>
          <w:sz w:val="24"/>
          <w:szCs w:val="24"/>
        </w:rPr>
        <w:t xml:space="preserve"> Duolingo</w:t>
      </w:r>
      <w:r w:rsidR="009A1D01" w:rsidRPr="008B289C">
        <w:rPr>
          <w:rFonts w:ascii="Arial" w:hAnsi="Arial" w:cs="Arial"/>
          <w:sz w:val="24"/>
          <w:szCs w:val="24"/>
        </w:rPr>
        <w:t xml:space="preserve"> </w:t>
      </w:r>
    </w:p>
    <w:p w14:paraId="048005AA" w14:textId="2B6880F3" w:rsidR="009A1D01" w:rsidRPr="008B289C" w:rsidRDefault="008B289C" w:rsidP="008B289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B289C">
        <w:rPr>
          <w:rFonts w:ascii="Arial" w:hAnsi="Arial" w:cs="Arial"/>
          <w:sz w:val="24"/>
          <w:szCs w:val="24"/>
        </w:rPr>
        <w:t>The CIPR’s p</w:t>
      </w:r>
      <w:r w:rsidR="009A1D01" w:rsidRPr="008B289C">
        <w:rPr>
          <w:rFonts w:ascii="Arial" w:hAnsi="Arial" w:cs="Arial"/>
          <w:sz w:val="24"/>
          <w:szCs w:val="24"/>
        </w:rPr>
        <w:t>rogress mentoring scheme</w:t>
      </w:r>
      <w:r w:rsidR="009A1D01" w:rsidRPr="008B289C">
        <w:rPr>
          <w:rFonts w:ascii="Arial" w:hAnsi="Arial" w:cs="Arial"/>
          <w:sz w:val="24"/>
          <w:szCs w:val="24"/>
        </w:rPr>
        <w:t xml:space="preserve"> </w:t>
      </w:r>
    </w:p>
    <w:p w14:paraId="4234126C" w14:textId="6814BECC" w:rsidR="009A1D01" w:rsidRPr="008B289C" w:rsidRDefault="008B289C" w:rsidP="008B289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B289C">
        <w:rPr>
          <w:rFonts w:ascii="Arial" w:hAnsi="Arial" w:cs="Arial"/>
          <w:sz w:val="24"/>
          <w:szCs w:val="24"/>
        </w:rPr>
        <w:t>For Jennie Field’s t</w:t>
      </w:r>
      <w:r w:rsidR="009A1D01" w:rsidRPr="008B289C">
        <w:rPr>
          <w:rFonts w:ascii="Arial" w:hAnsi="Arial" w:cs="Arial"/>
          <w:sz w:val="24"/>
          <w:szCs w:val="24"/>
        </w:rPr>
        <w:t>emplate for CPD planning email jenni@redefiningcomms.com</w:t>
      </w:r>
      <w:r w:rsidR="009A1D01" w:rsidRPr="008B289C">
        <w:rPr>
          <w:rFonts w:ascii="Arial" w:hAnsi="Arial" w:cs="Arial"/>
          <w:sz w:val="24"/>
          <w:szCs w:val="24"/>
        </w:rPr>
        <w:t xml:space="preserve"> </w:t>
      </w:r>
    </w:p>
    <w:p w14:paraId="0CA6F7F6" w14:textId="33E53E37" w:rsidR="009A1D01" w:rsidRPr="008B289C" w:rsidRDefault="008B289C" w:rsidP="008B289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B289C">
        <w:rPr>
          <w:rFonts w:ascii="Arial" w:hAnsi="Arial" w:cs="Arial"/>
          <w:sz w:val="24"/>
          <w:szCs w:val="24"/>
        </w:rPr>
        <w:t>Jenni Field’s list of good</w:t>
      </w:r>
      <w:r w:rsidR="009A1D01" w:rsidRPr="008B289C">
        <w:rPr>
          <w:rFonts w:ascii="Arial" w:hAnsi="Arial" w:cs="Arial"/>
          <w:sz w:val="24"/>
          <w:szCs w:val="24"/>
        </w:rPr>
        <w:t xml:space="preserve"> books and podcasts: </w:t>
      </w:r>
      <w:hyperlink r:id="rId10" w:history="1">
        <w:r w:rsidR="009A1D01" w:rsidRPr="008B289C">
          <w:rPr>
            <w:rStyle w:val="Hyperlink"/>
            <w:rFonts w:ascii="Arial" w:hAnsi="Arial" w:cs="Arial"/>
            <w:sz w:val="24"/>
            <w:szCs w:val="24"/>
          </w:rPr>
          <w:t>https://redefiningcomms.com/downloads/</w:t>
        </w:r>
      </w:hyperlink>
    </w:p>
    <w:p w14:paraId="22E51444" w14:textId="0C4E7A70" w:rsidR="008B289C" w:rsidRPr="008B289C" w:rsidRDefault="009A1D01" w:rsidP="008B289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B289C">
        <w:rPr>
          <w:rFonts w:ascii="Arial" w:hAnsi="Arial" w:cs="Arial"/>
          <w:sz w:val="24"/>
          <w:szCs w:val="24"/>
        </w:rPr>
        <w:t>'</w:t>
      </w:r>
      <w:r w:rsidR="008B289C" w:rsidRPr="008B289C">
        <w:rPr>
          <w:rFonts w:ascii="Arial" w:hAnsi="Arial" w:cs="Arial"/>
          <w:sz w:val="24"/>
          <w:szCs w:val="24"/>
        </w:rPr>
        <w:t>W</w:t>
      </w:r>
      <w:r w:rsidRPr="008B289C">
        <w:rPr>
          <w:rFonts w:ascii="Arial" w:hAnsi="Arial" w:cs="Arial"/>
          <w:sz w:val="24"/>
          <w:szCs w:val="24"/>
        </w:rPr>
        <w:t>e aren't all in the same boat'</w:t>
      </w:r>
      <w:r w:rsidR="008B289C" w:rsidRPr="008B289C">
        <w:rPr>
          <w:rFonts w:ascii="Arial" w:hAnsi="Arial" w:cs="Arial"/>
          <w:sz w:val="24"/>
          <w:szCs w:val="24"/>
        </w:rPr>
        <w:t xml:space="preserve"> (</w:t>
      </w:r>
      <w:r w:rsidRPr="008B289C">
        <w:rPr>
          <w:rFonts w:ascii="Arial" w:hAnsi="Arial" w:cs="Arial"/>
          <w:sz w:val="24"/>
          <w:szCs w:val="24"/>
        </w:rPr>
        <w:t>poem</w:t>
      </w:r>
      <w:r w:rsidR="008B289C" w:rsidRPr="008B289C">
        <w:rPr>
          <w:rFonts w:ascii="Arial" w:hAnsi="Arial" w:cs="Arial"/>
          <w:sz w:val="24"/>
          <w:szCs w:val="24"/>
        </w:rPr>
        <w:t>)</w:t>
      </w:r>
      <w:r w:rsidR="003F7F18">
        <w:rPr>
          <w:rFonts w:ascii="Arial" w:hAnsi="Arial" w:cs="Arial"/>
          <w:sz w:val="24"/>
          <w:szCs w:val="24"/>
        </w:rPr>
        <w:t>,</w:t>
      </w:r>
      <w:r w:rsidR="008B289C" w:rsidRPr="008B289C">
        <w:rPr>
          <w:rFonts w:ascii="Arial" w:hAnsi="Arial" w:cs="Arial"/>
          <w:sz w:val="24"/>
          <w:szCs w:val="24"/>
        </w:rPr>
        <w:t xml:space="preserve"> </w:t>
      </w:r>
      <w:r w:rsidRPr="008B289C">
        <w:rPr>
          <w:rFonts w:ascii="Arial" w:hAnsi="Arial" w:cs="Arial"/>
          <w:sz w:val="24"/>
          <w:szCs w:val="24"/>
        </w:rPr>
        <w:t>anonymous Indian writer</w:t>
      </w:r>
      <w:r w:rsidR="008B289C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="008B289C" w:rsidRPr="008B289C">
          <w:rPr>
            <w:rStyle w:val="Hyperlink"/>
            <w:rFonts w:ascii="Arial" w:hAnsi="Arial" w:cs="Arial"/>
            <w:sz w:val="24"/>
            <w:szCs w:val="24"/>
          </w:rPr>
          <w:t>https://timesofindia.indiatimes.com/india/in-times-of-lockdown-a-poem-asks-us-to-be-non-judgmental/articleshow/75245008.cms</w:t>
        </w:r>
      </w:hyperlink>
    </w:p>
    <w:p w14:paraId="1ED0498F" w14:textId="70B09702" w:rsidR="009A1D01" w:rsidRPr="008B289C" w:rsidRDefault="009A1D01" w:rsidP="008B289C">
      <w:pPr>
        <w:pStyle w:val="Heading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B289C">
        <w:rPr>
          <w:rFonts w:ascii="Arial" w:hAnsi="Arial" w:cs="Arial"/>
          <w:b w:val="0"/>
          <w:bCs w:val="0"/>
          <w:sz w:val="24"/>
          <w:szCs w:val="24"/>
        </w:rPr>
        <w:t>TED talk</w:t>
      </w:r>
      <w:r w:rsidR="008B289C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="008B289C" w:rsidRPr="008B289C">
        <w:rPr>
          <w:rFonts w:ascii="Arial" w:hAnsi="Arial" w:cs="Arial"/>
          <w:b w:val="0"/>
          <w:bCs w:val="0"/>
          <w:sz w:val="24"/>
          <w:szCs w:val="24"/>
        </w:rPr>
        <w:t>We are NOT in the same boat</w:t>
      </w:r>
      <w:r w:rsidR="008B289C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8B289C" w:rsidRPr="008B289C">
        <w:rPr>
          <w:rFonts w:ascii="Arial" w:hAnsi="Arial" w:cs="Arial"/>
          <w:b w:val="0"/>
          <w:bCs w:val="0"/>
          <w:sz w:val="24"/>
          <w:szCs w:val="24"/>
        </w:rPr>
        <w:t>Geoff DeVito</w:t>
      </w:r>
      <w:r w:rsidR="008B289C">
        <w:rPr>
          <w:rFonts w:ascii="Arial" w:hAnsi="Arial" w:cs="Arial"/>
          <w:b w:val="0"/>
          <w:bCs w:val="0"/>
          <w:sz w:val="24"/>
          <w:szCs w:val="24"/>
        </w:rPr>
        <w:t xml:space="preserve"> -</w:t>
      </w:r>
      <w:r w:rsidRPr="009A1D01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8B289C" w:rsidRPr="00A277B9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https://www.youtube.com/watch?v=rhZfg6VFvHc</w:t>
        </w:r>
      </w:hyperlink>
      <w:r w:rsidR="008B289C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260F9C25" w14:textId="626B3C20" w:rsidR="009A1D01" w:rsidRPr="008B289C" w:rsidRDefault="003F7F18" w:rsidP="008B289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 your</w:t>
      </w:r>
      <w:r w:rsidR="009A1D01" w:rsidRPr="008B289C">
        <w:rPr>
          <w:rFonts w:ascii="Arial" w:hAnsi="Arial" w:cs="Arial"/>
          <w:sz w:val="24"/>
          <w:szCs w:val="24"/>
        </w:rPr>
        <w:t xml:space="preserve"> leadership team to agree to a meeting free morning every Wednesday</w:t>
      </w:r>
      <w:r w:rsidR="009A1D01" w:rsidRPr="008B289C">
        <w:rPr>
          <w:rFonts w:ascii="Arial" w:hAnsi="Arial" w:cs="Arial"/>
          <w:sz w:val="24"/>
          <w:szCs w:val="24"/>
        </w:rPr>
        <w:t xml:space="preserve"> </w:t>
      </w:r>
    </w:p>
    <w:p w14:paraId="53EE41E8" w14:textId="2FCBDB1E" w:rsidR="008F6F28" w:rsidRPr="003F7F18" w:rsidRDefault="003F7F18" w:rsidP="00AB3D1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A1D01" w:rsidRPr="008B289C">
        <w:rPr>
          <w:rFonts w:ascii="Arial" w:hAnsi="Arial" w:cs="Arial"/>
          <w:sz w:val="24"/>
          <w:szCs w:val="24"/>
        </w:rPr>
        <w:t>irtual working - taking stock on impact</w:t>
      </w:r>
      <w:r w:rsidR="009A1D01" w:rsidRPr="008B289C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Pr="00A277B9">
          <w:rPr>
            <w:rStyle w:val="Hyperlink"/>
            <w:rFonts w:ascii="Arial" w:hAnsi="Arial" w:cs="Arial"/>
            <w:sz w:val="24"/>
            <w:szCs w:val="24"/>
          </w:rPr>
          <w:t>https://www.nytimes.com/interactive/2020/06/09/magazine/remote-work-covid.html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9A1D01" w:rsidRPr="008B28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8F6F28" w:rsidRPr="003F7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916F8"/>
    <w:multiLevelType w:val="hybridMultilevel"/>
    <w:tmpl w:val="D4F44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0486"/>
    <w:multiLevelType w:val="hybridMultilevel"/>
    <w:tmpl w:val="8C6E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D5CD2"/>
    <w:multiLevelType w:val="hybridMultilevel"/>
    <w:tmpl w:val="697C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15"/>
    <w:rsid w:val="003F7F18"/>
    <w:rsid w:val="008B289C"/>
    <w:rsid w:val="008F6F28"/>
    <w:rsid w:val="009A1D01"/>
    <w:rsid w:val="00AB3D15"/>
    <w:rsid w:val="00B1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01EC"/>
  <w15:chartTrackingRefBased/>
  <w15:docId w15:val="{9450C213-A35C-4C5E-9799-3793D186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2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D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28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289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oggiebee/status/1273220182475976705" TargetMode="External"/><Relationship Id="rId13" Type="http://schemas.openxmlformats.org/officeDocument/2006/relationships/hyperlink" Target="https://www.nytimes.com/interactive/2020/06/09/magazine/remote-work-covi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foggiebee?lang=en" TargetMode="External"/><Relationship Id="rId12" Type="http://schemas.openxmlformats.org/officeDocument/2006/relationships/hyperlink" Target="https://www.youtube.com/watch?v=rhZfg6VFvH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casts.apple.com/gb/podcast/unlocking-us-with-bren%C3%A9-brown/id1494350511" TargetMode="External"/><Relationship Id="rId11" Type="http://schemas.openxmlformats.org/officeDocument/2006/relationships/hyperlink" Target="https://timesofindia.indiatimes.com/india/in-times-of-lockdown-a-poem-asks-us-to-be-non-judgmental/articleshow/75245008.cms" TargetMode="External"/><Relationship Id="rId5" Type="http://schemas.openxmlformats.org/officeDocument/2006/relationships/hyperlink" Target="https://www.koganpage.com/product/crisis-communication-strategies-97817896629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definingcomms.com/downloa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definingcomms.com/blog/the-role-of-the-communicator-in-influence-and-leadersh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Northeast</dc:creator>
  <cp:keywords/>
  <dc:description/>
  <cp:lastModifiedBy>Sally Northeast</cp:lastModifiedBy>
  <cp:revision>1</cp:revision>
  <dcterms:created xsi:type="dcterms:W3CDTF">2020-06-28T12:39:00Z</dcterms:created>
  <dcterms:modified xsi:type="dcterms:W3CDTF">2020-06-28T13:28:00Z</dcterms:modified>
</cp:coreProperties>
</file>